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93718" w:rsidRDefault="00A93718" w:rsidP="00A93718">
      <w:pPr>
        <w:rPr>
          <w:rFonts w:hint="eastAsia"/>
        </w:rPr>
      </w:pPr>
      <w:r>
        <w:rPr>
          <w:rFonts w:hint="eastAsia"/>
        </w:rPr>
        <w:t>钡安全说明书</w:t>
      </w:r>
    </w:p>
    <w:p w:rsidR="00A93718" w:rsidRDefault="00A93718" w:rsidP="00A93718"/>
    <w:p w:rsidR="00A93718" w:rsidRDefault="00A93718" w:rsidP="00A93718">
      <w:pPr>
        <w:rPr>
          <w:rFonts w:hint="eastAsia"/>
        </w:rPr>
      </w:pPr>
      <w:r>
        <w:rPr>
          <w:rFonts w:hint="eastAsia"/>
        </w:rPr>
        <w:t>第一部分</w:t>
      </w:r>
      <w:r>
        <w:rPr>
          <w:rFonts w:hint="eastAsia"/>
        </w:rPr>
        <w:tab/>
      </w:r>
      <w:r>
        <w:rPr>
          <w:rFonts w:hint="eastAsia"/>
        </w:rPr>
        <w:t>化学品及企业标识</w:t>
      </w:r>
    </w:p>
    <w:p w:rsidR="00A93718" w:rsidRDefault="00A93718" w:rsidP="00A93718">
      <w:pPr>
        <w:rPr>
          <w:rFonts w:hint="eastAsia"/>
        </w:rPr>
      </w:pPr>
      <w:r>
        <w:rPr>
          <w:rFonts w:hint="eastAsia"/>
        </w:rPr>
        <w:t>中文名：</w:t>
      </w:r>
      <w:r>
        <w:rPr>
          <w:rFonts w:hint="eastAsia"/>
        </w:rPr>
        <w:tab/>
      </w:r>
      <w:r>
        <w:rPr>
          <w:rFonts w:hint="eastAsia"/>
        </w:rPr>
        <w:t>钡；金属钡</w:t>
      </w:r>
    </w:p>
    <w:p w:rsidR="00A93718" w:rsidRDefault="00A93718" w:rsidP="00A93718">
      <w:pPr>
        <w:rPr>
          <w:rFonts w:hint="eastAsia"/>
        </w:rPr>
      </w:pPr>
      <w:r>
        <w:rPr>
          <w:rFonts w:hint="eastAsia"/>
        </w:rPr>
        <w:t>英文名：</w:t>
      </w:r>
      <w:r>
        <w:rPr>
          <w:rFonts w:hint="eastAsia"/>
        </w:rPr>
        <w:tab/>
        <w:t>Barium</w:t>
      </w:r>
    </w:p>
    <w:p w:rsidR="00A93718" w:rsidRDefault="00A93718" w:rsidP="00A93718">
      <w:pPr>
        <w:rPr>
          <w:rFonts w:hint="eastAsia"/>
        </w:rPr>
      </w:pPr>
      <w:r>
        <w:rPr>
          <w:rFonts w:hint="eastAsia"/>
        </w:rPr>
        <w:t>分子式：</w:t>
      </w:r>
      <w:r>
        <w:rPr>
          <w:rFonts w:hint="eastAsia"/>
        </w:rPr>
        <w:tab/>
        <w:t>Ba</w:t>
      </w:r>
    </w:p>
    <w:p w:rsidR="00A93718" w:rsidRDefault="00A93718" w:rsidP="00A93718">
      <w:pPr>
        <w:rPr>
          <w:rFonts w:hint="eastAsia"/>
        </w:rPr>
      </w:pPr>
      <w:r>
        <w:rPr>
          <w:rFonts w:hint="eastAsia"/>
        </w:rPr>
        <w:t>分子量：</w:t>
      </w:r>
      <w:r>
        <w:rPr>
          <w:rFonts w:hint="eastAsia"/>
        </w:rPr>
        <w:tab/>
        <w:t>137.33</w:t>
      </w:r>
    </w:p>
    <w:p w:rsidR="00A93718" w:rsidRDefault="00A93718" w:rsidP="00A93718">
      <w:pPr>
        <w:rPr>
          <w:rFonts w:hint="eastAsia"/>
        </w:rPr>
      </w:pPr>
      <w:r>
        <w:rPr>
          <w:rFonts w:hint="eastAsia"/>
        </w:rPr>
        <w:t xml:space="preserve">CAS </w:t>
      </w:r>
      <w:r>
        <w:rPr>
          <w:rFonts w:hint="eastAsia"/>
        </w:rPr>
        <w:t>号：</w:t>
      </w:r>
      <w:r>
        <w:rPr>
          <w:rFonts w:hint="eastAsia"/>
        </w:rPr>
        <w:tab/>
        <w:t>7440-39-3</w:t>
      </w:r>
    </w:p>
    <w:p w:rsidR="00A93718" w:rsidRDefault="00A93718" w:rsidP="00A93718">
      <w:pPr>
        <w:rPr>
          <w:rFonts w:hint="eastAsia"/>
        </w:rPr>
      </w:pPr>
      <w:r>
        <w:rPr>
          <w:rFonts w:hint="eastAsia"/>
        </w:rPr>
        <w:t>危险性类别：</w:t>
      </w:r>
      <w:r>
        <w:rPr>
          <w:rFonts w:hint="eastAsia"/>
        </w:rPr>
        <w:tab/>
      </w:r>
      <w:r>
        <w:rPr>
          <w:rFonts w:hint="eastAsia"/>
        </w:rPr>
        <w:t>第</w:t>
      </w:r>
      <w:r>
        <w:rPr>
          <w:rFonts w:hint="eastAsia"/>
        </w:rPr>
        <w:t xml:space="preserve"> 4</w:t>
      </w:r>
      <w:r>
        <w:rPr>
          <w:rFonts w:hint="eastAsia"/>
        </w:rPr>
        <w:t>．</w:t>
      </w:r>
      <w:r>
        <w:rPr>
          <w:rFonts w:hint="eastAsia"/>
        </w:rPr>
        <w:t xml:space="preserve"> 3 </w:t>
      </w:r>
      <w:r>
        <w:rPr>
          <w:rFonts w:hint="eastAsia"/>
        </w:rPr>
        <w:t>类</w:t>
      </w:r>
      <w:r>
        <w:rPr>
          <w:rFonts w:hint="eastAsia"/>
        </w:rPr>
        <w:tab/>
      </w:r>
      <w:r>
        <w:rPr>
          <w:rFonts w:hint="eastAsia"/>
        </w:rPr>
        <w:t>遇湿易燃物品</w:t>
      </w:r>
    </w:p>
    <w:p w:rsidR="00A93718" w:rsidRDefault="00A93718" w:rsidP="00A93718">
      <w:pPr>
        <w:rPr>
          <w:rFonts w:hint="eastAsia"/>
        </w:rPr>
      </w:pPr>
      <w:r>
        <w:rPr>
          <w:rFonts w:hint="eastAsia"/>
        </w:rPr>
        <w:t>化学类别：</w:t>
      </w:r>
      <w:r>
        <w:rPr>
          <w:rFonts w:hint="eastAsia"/>
        </w:rPr>
        <w:tab/>
      </w:r>
      <w:r>
        <w:rPr>
          <w:rFonts w:hint="eastAsia"/>
        </w:rPr>
        <w:t>活泼金属</w:t>
      </w:r>
    </w:p>
    <w:p w:rsidR="00A93718" w:rsidRDefault="00A93718" w:rsidP="00A93718">
      <w:pPr>
        <w:rPr>
          <w:rFonts w:hint="eastAsia"/>
        </w:rPr>
      </w:pPr>
      <w:r>
        <w:rPr>
          <w:rFonts w:hint="eastAsia"/>
        </w:rPr>
        <w:t>第二部分</w:t>
      </w:r>
      <w:r>
        <w:rPr>
          <w:rFonts w:hint="eastAsia"/>
        </w:rPr>
        <w:tab/>
      </w:r>
      <w:r>
        <w:rPr>
          <w:rFonts w:hint="eastAsia"/>
        </w:rPr>
        <w:t>主要组成与性状</w:t>
      </w:r>
    </w:p>
    <w:p w:rsidR="00A93718" w:rsidRDefault="00A93718" w:rsidP="00A93718">
      <w:pPr>
        <w:rPr>
          <w:rFonts w:hint="eastAsia"/>
        </w:rPr>
      </w:pPr>
      <w:r>
        <w:rPr>
          <w:rFonts w:hint="eastAsia"/>
        </w:rPr>
        <w:t>主要成分</w:t>
      </w:r>
      <w:r>
        <w:rPr>
          <w:rFonts w:hint="eastAsia"/>
        </w:rPr>
        <w:t xml:space="preserve"> :</w:t>
      </w:r>
      <w:r>
        <w:rPr>
          <w:rFonts w:hint="eastAsia"/>
        </w:rPr>
        <w:tab/>
      </w:r>
      <w:r>
        <w:rPr>
          <w:rFonts w:hint="eastAsia"/>
        </w:rPr>
        <w:t>纯品</w:t>
      </w:r>
    </w:p>
    <w:p w:rsidR="00A93718" w:rsidRDefault="00A93718" w:rsidP="00A93718">
      <w:pPr>
        <w:rPr>
          <w:rFonts w:hint="eastAsia"/>
        </w:rPr>
      </w:pPr>
      <w:r>
        <w:rPr>
          <w:rFonts w:hint="eastAsia"/>
        </w:rPr>
        <w:t>外观与性状：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有光泽的银白色金属，含氮时呈黄色，略具延展性。可锻，无臭主要用途：</w:t>
      </w:r>
      <w:r>
        <w:rPr>
          <w:rFonts w:hint="eastAsia"/>
        </w:rPr>
        <w:tab/>
      </w:r>
      <w:r>
        <w:rPr>
          <w:rFonts w:hint="eastAsia"/>
        </w:rPr>
        <w:t>用于制造钡盐，也用作消气剂、球化剂和脱气合金等。</w:t>
      </w:r>
    </w:p>
    <w:p w:rsidR="00A93718" w:rsidRDefault="00A93718" w:rsidP="00A93718">
      <w:pPr>
        <w:rPr>
          <w:rFonts w:hint="eastAsia"/>
        </w:rPr>
      </w:pPr>
      <w:r>
        <w:rPr>
          <w:rFonts w:hint="eastAsia"/>
        </w:rPr>
        <w:t>第三部分</w:t>
      </w:r>
      <w:r>
        <w:rPr>
          <w:rFonts w:hint="eastAsia"/>
        </w:rPr>
        <w:tab/>
      </w:r>
      <w:r>
        <w:rPr>
          <w:rFonts w:hint="eastAsia"/>
        </w:rPr>
        <w:t>健康危害</w:t>
      </w:r>
    </w:p>
    <w:p w:rsidR="00A93718" w:rsidRDefault="00A93718" w:rsidP="00A93718">
      <w:pPr>
        <w:rPr>
          <w:rFonts w:hint="eastAsia"/>
        </w:rPr>
      </w:pPr>
      <w:r>
        <w:rPr>
          <w:rFonts w:hint="eastAsia"/>
        </w:rPr>
        <w:t>侵入途径：</w:t>
      </w:r>
      <w:r>
        <w:rPr>
          <w:rFonts w:hint="eastAsia"/>
        </w:rPr>
        <w:tab/>
      </w:r>
      <w:r>
        <w:rPr>
          <w:rFonts w:hint="eastAsia"/>
        </w:rPr>
        <w:t>食入</w:t>
      </w:r>
    </w:p>
    <w:p w:rsidR="00A93718" w:rsidRDefault="00A93718" w:rsidP="00A93718">
      <w:pPr>
        <w:rPr>
          <w:rFonts w:hint="eastAsia"/>
        </w:rPr>
      </w:pPr>
      <w:r>
        <w:rPr>
          <w:rFonts w:hint="eastAsia"/>
        </w:rPr>
        <w:t>健康危害：</w:t>
      </w:r>
      <w:r>
        <w:rPr>
          <w:rFonts w:hint="eastAsia"/>
        </w:rPr>
        <w:tab/>
      </w:r>
      <w:r>
        <w:rPr>
          <w:rFonts w:hint="eastAsia"/>
        </w:rPr>
        <w:t>金属钡几乎没有毒性。</w:t>
      </w:r>
      <w:r>
        <w:rPr>
          <w:rFonts w:hint="eastAsia"/>
        </w:rPr>
        <w:tab/>
      </w:r>
      <w:r>
        <w:rPr>
          <w:rFonts w:hint="eastAsia"/>
        </w:rPr>
        <w:t>可溶性钡盐如氯化钡、</w:t>
      </w:r>
      <w:r>
        <w:rPr>
          <w:rFonts w:hint="eastAsia"/>
        </w:rPr>
        <w:tab/>
      </w:r>
      <w:r>
        <w:rPr>
          <w:rFonts w:hint="eastAsia"/>
        </w:rPr>
        <w:t>硝酸钡等，</w:t>
      </w:r>
      <w:r>
        <w:rPr>
          <w:rFonts w:hint="eastAsia"/>
        </w:rPr>
        <w:t xml:space="preserve"> </w:t>
      </w:r>
      <w:r>
        <w:rPr>
          <w:rFonts w:hint="eastAsia"/>
        </w:rPr>
        <w:t>食入可发生严重中毒，</w:t>
      </w:r>
      <w:r>
        <w:rPr>
          <w:rFonts w:hint="eastAsia"/>
        </w:rPr>
        <w:t xml:space="preserve"> </w:t>
      </w:r>
      <w:r>
        <w:rPr>
          <w:rFonts w:hint="eastAsia"/>
        </w:rPr>
        <w:t>出现消化道刺激症状、进行性肌麻痹；心肌受累、</w:t>
      </w:r>
      <w:r>
        <w:rPr>
          <w:rFonts w:hint="eastAsia"/>
        </w:rPr>
        <w:tab/>
      </w:r>
      <w:r>
        <w:rPr>
          <w:rFonts w:hint="eastAsia"/>
        </w:rPr>
        <w:t>低血钾等。</w:t>
      </w:r>
      <w:r>
        <w:rPr>
          <w:rFonts w:hint="eastAsia"/>
        </w:rPr>
        <w:t xml:space="preserve"> </w:t>
      </w:r>
      <w:r>
        <w:rPr>
          <w:rFonts w:hint="eastAsia"/>
        </w:rPr>
        <w:t>吸人大量可溶性钡化合物的烟尘，可引起急性钡中毒，表现与口服中毒相仿，但消化道反应较轻。长期接触钡．化合物的</w:t>
      </w:r>
    </w:p>
    <w:p w:rsidR="00A93718" w:rsidRDefault="00A93718" w:rsidP="00A93718">
      <w:pPr>
        <w:rPr>
          <w:rFonts w:hint="eastAsia"/>
        </w:rPr>
      </w:pPr>
      <w:r>
        <w:rPr>
          <w:rFonts w:hint="eastAsia"/>
        </w:rPr>
        <w:t>工人出现流涎、无力、气促、口腔粘膜肿胀、糜烂、鼻炎、心动过速、血压增高、脱发等。长期吸入不溶性钡化合物可致钡尘肺。</w:t>
      </w:r>
    </w:p>
    <w:p w:rsidR="00A93718" w:rsidRDefault="00A93718" w:rsidP="00A93718">
      <w:pPr>
        <w:rPr>
          <w:rFonts w:hint="eastAsia"/>
        </w:rPr>
      </w:pPr>
      <w:r>
        <w:rPr>
          <w:rFonts w:hint="eastAsia"/>
        </w:rPr>
        <w:t>第四部分</w:t>
      </w:r>
      <w:r>
        <w:rPr>
          <w:rFonts w:hint="eastAsia"/>
        </w:rPr>
        <w:tab/>
      </w:r>
      <w:r>
        <w:rPr>
          <w:rFonts w:hint="eastAsia"/>
        </w:rPr>
        <w:t>急救措施</w:t>
      </w:r>
    </w:p>
    <w:p w:rsidR="00A93718" w:rsidRDefault="00A93718" w:rsidP="00A93718">
      <w:pPr>
        <w:rPr>
          <w:rFonts w:hint="eastAsia"/>
        </w:rPr>
      </w:pPr>
      <w:r>
        <w:rPr>
          <w:rFonts w:hint="eastAsia"/>
        </w:rPr>
        <w:t>皮肤接触：</w:t>
      </w:r>
      <w:r>
        <w:rPr>
          <w:rFonts w:hint="eastAsia"/>
        </w:rPr>
        <w:tab/>
      </w:r>
      <w:r>
        <w:rPr>
          <w:rFonts w:hint="eastAsia"/>
        </w:rPr>
        <w:t>用流动清水冲洗。</w:t>
      </w:r>
    </w:p>
    <w:p w:rsidR="00A93718" w:rsidRDefault="00A93718" w:rsidP="00A93718">
      <w:pPr>
        <w:rPr>
          <w:rFonts w:hint="eastAsia"/>
        </w:rPr>
      </w:pPr>
      <w:r>
        <w:rPr>
          <w:rFonts w:hint="eastAsia"/>
        </w:rPr>
        <w:t>眼睛接触：</w:t>
      </w:r>
      <w:r>
        <w:rPr>
          <w:rFonts w:hint="eastAsia"/>
        </w:rPr>
        <w:tab/>
      </w:r>
      <w:r>
        <w:rPr>
          <w:rFonts w:hint="eastAsia"/>
        </w:rPr>
        <w:t>立即提起眼睑，用流动清水冲洗。</w:t>
      </w:r>
    </w:p>
    <w:p w:rsidR="00A93718" w:rsidRDefault="00A93718" w:rsidP="00A93718">
      <w:pPr>
        <w:rPr>
          <w:rFonts w:hint="eastAsia"/>
        </w:rPr>
      </w:pPr>
      <w:r>
        <w:rPr>
          <w:rFonts w:hint="eastAsia"/>
        </w:rPr>
        <w:t>吸入：</w:t>
      </w:r>
      <w:r>
        <w:rPr>
          <w:rFonts w:hint="eastAsia"/>
        </w:rPr>
        <w:tab/>
      </w:r>
      <w:r>
        <w:rPr>
          <w:rFonts w:hint="eastAsia"/>
        </w:rPr>
        <w:t>脱离现场至空气新鲜处。必要时进行人工呼吸。就医。</w:t>
      </w:r>
    </w:p>
    <w:p w:rsidR="00A93718" w:rsidRDefault="00A93718" w:rsidP="00A93718">
      <w:pPr>
        <w:rPr>
          <w:rFonts w:hint="eastAsia"/>
        </w:rPr>
      </w:pPr>
      <w:r>
        <w:rPr>
          <w:rFonts w:hint="eastAsia"/>
        </w:rPr>
        <w:t>食入：</w:t>
      </w:r>
      <w:r>
        <w:rPr>
          <w:rFonts w:hint="eastAsia"/>
        </w:rPr>
        <w:tab/>
      </w:r>
      <w:r>
        <w:rPr>
          <w:rFonts w:hint="eastAsia"/>
        </w:rPr>
        <w:t>患者清醒时给饮大量温水，催吐，用温水或</w:t>
      </w:r>
      <w:r>
        <w:rPr>
          <w:rFonts w:hint="eastAsia"/>
        </w:rPr>
        <w:tab/>
        <w:t xml:space="preserve">5% </w:t>
      </w:r>
      <w:r>
        <w:rPr>
          <w:rFonts w:hint="eastAsia"/>
        </w:rPr>
        <w:t>硫酸钠溶液洗胃，导泻。就医。</w:t>
      </w:r>
    </w:p>
    <w:p w:rsidR="00A93718" w:rsidRDefault="00A93718" w:rsidP="00A93718">
      <w:pPr>
        <w:rPr>
          <w:rFonts w:hint="eastAsia"/>
        </w:rPr>
      </w:pPr>
      <w:r>
        <w:rPr>
          <w:rFonts w:hint="eastAsia"/>
        </w:rPr>
        <w:t>第五部分</w:t>
      </w:r>
      <w:r>
        <w:rPr>
          <w:rFonts w:hint="eastAsia"/>
        </w:rPr>
        <w:tab/>
      </w:r>
      <w:r>
        <w:rPr>
          <w:rFonts w:hint="eastAsia"/>
        </w:rPr>
        <w:t>燃爆特性与消防</w:t>
      </w:r>
    </w:p>
    <w:p w:rsidR="00A93718" w:rsidRDefault="00A93718" w:rsidP="00A93718">
      <w:pPr>
        <w:rPr>
          <w:rFonts w:hint="eastAsia"/>
        </w:rPr>
      </w:pPr>
      <w:r>
        <w:rPr>
          <w:rFonts w:hint="eastAsia"/>
        </w:rPr>
        <w:t>燃烧性：</w:t>
      </w:r>
      <w:r>
        <w:rPr>
          <w:rFonts w:hint="eastAsia"/>
        </w:rPr>
        <w:tab/>
      </w:r>
      <w:r>
        <w:rPr>
          <w:rFonts w:hint="eastAsia"/>
        </w:rPr>
        <w:t>易</w:t>
      </w:r>
      <w:r>
        <w:rPr>
          <w:rFonts w:hint="eastAsia"/>
        </w:rPr>
        <w:t xml:space="preserve"> </w:t>
      </w:r>
      <w:r>
        <w:rPr>
          <w:rFonts w:hint="eastAsia"/>
        </w:rPr>
        <w:t>燃</w:t>
      </w:r>
      <w:r>
        <w:rPr>
          <w:rFonts w:hint="eastAsia"/>
        </w:rPr>
        <w:t xml:space="preserve"> </w:t>
      </w:r>
      <w:r>
        <w:rPr>
          <w:rFonts w:hint="eastAsia"/>
        </w:rPr>
        <w:t>建规火险分级：</w:t>
      </w:r>
      <w:r>
        <w:rPr>
          <w:rFonts w:hint="eastAsia"/>
        </w:rPr>
        <w:tab/>
      </w:r>
      <w:r>
        <w:rPr>
          <w:rFonts w:hint="eastAsia"/>
        </w:rPr>
        <w:t>甲闪点</w:t>
      </w:r>
      <w:r>
        <w:rPr>
          <w:rFonts w:hint="eastAsia"/>
        </w:rPr>
        <w:t xml:space="preserve"> (</w:t>
      </w:r>
      <w:r>
        <w:rPr>
          <w:rFonts w:hint="eastAsia"/>
        </w:rPr>
        <w:t>℃</w:t>
      </w:r>
      <w:r>
        <w:rPr>
          <w:rFonts w:hint="eastAsia"/>
        </w:rPr>
        <w:t xml:space="preserve"> )</w:t>
      </w:r>
      <w:r>
        <w:rPr>
          <w:rFonts w:hint="eastAsia"/>
        </w:rPr>
        <w:t>：</w:t>
      </w:r>
      <w:r>
        <w:rPr>
          <w:rFonts w:hint="eastAsia"/>
        </w:rPr>
        <w:tab/>
      </w:r>
      <w:r>
        <w:rPr>
          <w:rFonts w:hint="eastAsia"/>
        </w:rPr>
        <w:t>无资料</w:t>
      </w:r>
    </w:p>
    <w:p w:rsidR="00A93718" w:rsidRDefault="00A93718" w:rsidP="00A93718">
      <w:pPr>
        <w:rPr>
          <w:rFonts w:hint="eastAsia"/>
        </w:rPr>
      </w:pPr>
      <w:r>
        <w:rPr>
          <w:rFonts w:hint="eastAsia"/>
        </w:rPr>
        <w:t>自燃温度</w:t>
      </w:r>
      <w:r>
        <w:rPr>
          <w:rFonts w:hint="eastAsia"/>
        </w:rPr>
        <w:t xml:space="preserve"> (</w:t>
      </w:r>
      <w:r>
        <w:rPr>
          <w:rFonts w:hint="eastAsia"/>
        </w:rPr>
        <w:t>℃</w:t>
      </w:r>
      <w:r>
        <w:rPr>
          <w:rFonts w:hint="eastAsia"/>
        </w:rPr>
        <w:t xml:space="preserve"> )</w:t>
      </w:r>
      <w:r>
        <w:rPr>
          <w:rFonts w:hint="eastAsia"/>
        </w:rPr>
        <w:t>：</w:t>
      </w:r>
      <w:r>
        <w:rPr>
          <w:rFonts w:hint="eastAsia"/>
        </w:rPr>
        <w:t xml:space="preserve">  </w:t>
      </w:r>
      <w:r>
        <w:rPr>
          <w:rFonts w:hint="eastAsia"/>
        </w:rPr>
        <w:t>无资料爆炸下限</w:t>
      </w:r>
      <w:r>
        <w:rPr>
          <w:rFonts w:hint="eastAsia"/>
        </w:rPr>
        <w:t xml:space="preserve"> (V%) </w:t>
      </w:r>
      <w:r>
        <w:rPr>
          <w:rFonts w:hint="eastAsia"/>
        </w:rPr>
        <w:t>：</w:t>
      </w:r>
      <w:r>
        <w:rPr>
          <w:rFonts w:hint="eastAsia"/>
        </w:rPr>
        <w:t xml:space="preserve"> </w:t>
      </w:r>
      <w:r>
        <w:rPr>
          <w:rFonts w:hint="eastAsia"/>
        </w:rPr>
        <w:t>无资料爆炸上限</w:t>
      </w:r>
      <w:r>
        <w:rPr>
          <w:rFonts w:hint="eastAsia"/>
        </w:rPr>
        <w:t xml:space="preserve"> (V%) </w:t>
      </w:r>
      <w:r>
        <w:rPr>
          <w:rFonts w:hint="eastAsia"/>
        </w:rPr>
        <w:t>：</w:t>
      </w:r>
      <w:r>
        <w:rPr>
          <w:rFonts w:hint="eastAsia"/>
        </w:rPr>
        <w:t xml:space="preserve"> </w:t>
      </w:r>
      <w:r>
        <w:rPr>
          <w:rFonts w:hint="eastAsia"/>
        </w:rPr>
        <w:t>无资料</w:t>
      </w:r>
    </w:p>
    <w:p w:rsidR="00A93718" w:rsidRDefault="00A93718" w:rsidP="00A93718">
      <w:pPr>
        <w:rPr>
          <w:rFonts w:hint="eastAsia"/>
        </w:rPr>
      </w:pPr>
      <w:r>
        <w:rPr>
          <w:rFonts w:hint="eastAsia"/>
        </w:rPr>
        <w:t>危险特性：</w:t>
      </w:r>
      <w:r>
        <w:rPr>
          <w:rFonts w:hint="eastAsia"/>
        </w:rPr>
        <w:tab/>
      </w:r>
      <w:r>
        <w:rPr>
          <w:rFonts w:hint="eastAsia"/>
        </w:rPr>
        <w:t>化学反应活性较高，</w:t>
      </w:r>
      <w:r>
        <w:rPr>
          <w:rFonts w:hint="eastAsia"/>
        </w:rPr>
        <w:tab/>
      </w:r>
      <w:r>
        <w:rPr>
          <w:rFonts w:hint="eastAsia"/>
        </w:rPr>
        <w:t>当加热到熔点以上能自燃。</w:t>
      </w:r>
      <w:r>
        <w:rPr>
          <w:rFonts w:hint="eastAsia"/>
        </w:rPr>
        <w:tab/>
      </w:r>
      <w:r>
        <w:rPr>
          <w:rFonts w:hint="eastAsia"/>
        </w:rPr>
        <w:t>与氧化剂能发生强烈反应，</w:t>
      </w:r>
      <w:r>
        <w:rPr>
          <w:rFonts w:hint="eastAsia"/>
        </w:rPr>
        <w:tab/>
      </w:r>
      <w:r>
        <w:rPr>
          <w:rFonts w:hint="eastAsia"/>
        </w:rPr>
        <w:t>引起燃烧或爆炸。</w:t>
      </w:r>
      <w:r>
        <w:rPr>
          <w:rFonts w:hint="eastAsia"/>
        </w:rPr>
        <w:t xml:space="preserve"> </w:t>
      </w:r>
      <w:r>
        <w:rPr>
          <w:rFonts w:hint="eastAsia"/>
        </w:rPr>
        <w:t>遇水或酸发生反应放出氢气及热量，能引起燃烧。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与氟、</w:t>
      </w:r>
      <w:r>
        <w:rPr>
          <w:rFonts w:hint="eastAsia"/>
        </w:rPr>
        <w:t xml:space="preserve"> </w:t>
      </w:r>
      <w:r>
        <w:rPr>
          <w:rFonts w:hint="eastAsia"/>
        </w:rPr>
        <w:t>氯等能发生剧烈的化学反应。</w:t>
      </w:r>
    </w:p>
    <w:p w:rsidR="00A93718" w:rsidRDefault="00A93718" w:rsidP="00A93718">
      <w:pPr>
        <w:rPr>
          <w:rFonts w:hint="eastAsia"/>
        </w:rPr>
      </w:pPr>
      <w:r>
        <w:rPr>
          <w:rFonts w:hint="eastAsia"/>
        </w:rPr>
        <w:t>灭火方法：</w:t>
      </w:r>
      <w:r>
        <w:rPr>
          <w:rFonts w:hint="eastAsia"/>
        </w:rPr>
        <w:tab/>
      </w:r>
      <w:r>
        <w:rPr>
          <w:rFonts w:hint="eastAsia"/>
        </w:rPr>
        <w:t>砂土、干粉。禁止用水。禁止用泡沫。如果该物质或被污染的流体进入水路，</w:t>
      </w:r>
      <w:r>
        <w:rPr>
          <w:rFonts w:hint="eastAsia"/>
        </w:rPr>
        <w:t xml:space="preserve"> </w:t>
      </w:r>
      <w:r>
        <w:rPr>
          <w:rFonts w:hint="eastAsia"/>
        </w:rPr>
        <w:t>通知有潜在水体污染的下游用户，通知地方卫生、消防官员和污染控制部门。</w:t>
      </w:r>
    </w:p>
    <w:p w:rsidR="00A93718" w:rsidRDefault="00A93718" w:rsidP="00A93718">
      <w:r>
        <w:t xml:space="preserve"> </w:t>
      </w:r>
    </w:p>
    <w:p w:rsidR="00A93718" w:rsidRDefault="00A93718" w:rsidP="00A93718">
      <w:pPr>
        <w:rPr>
          <w:rFonts w:hint="eastAsia"/>
        </w:rPr>
      </w:pPr>
      <w:r>
        <w:rPr>
          <w:rFonts w:hint="eastAsia"/>
        </w:rPr>
        <w:t>第六部分</w:t>
      </w:r>
      <w:r>
        <w:rPr>
          <w:rFonts w:hint="eastAsia"/>
        </w:rPr>
        <w:tab/>
      </w:r>
      <w:r>
        <w:rPr>
          <w:rFonts w:hint="eastAsia"/>
        </w:rPr>
        <w:t>泄漏应急处理</w:t>
      </w:r>
    </w:p>
    <w:p w:rsidR="00A93718" w:rsidRDefault="00A93718" w:rsidP="00A93718">
      <w:pPr>
        <w:rPr>
          <w:rFonts w:hint="eastAsia"/>
        </w:rPr>
      </w:pPr>
      <w:r>
        <w:rPr>
          <w:rFonts w:hint="eastAsia"/>
        </w:rPr>
        <w:t>泄漏处置：</w:t>
      </w:r>
      <w:r>
        <w:rPr>
          <w:rFonts w:hint="eastAsia"/>
        </w:rPr>
        <w:tab/>
      </w:r>
      <w:r>
        <w:rPr>
          <w:rFonts w:hint="eastAsia"/>
        </w:rPr>
        <w:t>隔离泄漏污染区，周围设警告标志，</w:t>
      </w:r>
      <w:r>
        <w:rPr>
          <w:rFonts w:hint="eastAsia"/>
        </w:rPr>
        <w:tab/>
      </w:r>
      <w:r>
        <w:rPr>
          <w:rFonts w:hint="eastAsia"/>
        </w:rPr>
        <w:t>切断火源。不要直接接触泄漏物，</w:t>
      </w:r>
      <w:r>
        <w:rPr>
          <w:rFonts w:hint="eastAsia"/>
        </w:rPr>
        <w:tab/>
      </w:r>
      <w:r>
        <w:rPr>
          <w:rFonts w:hint="eastAsia"/>
        </w:rPr>
        <w:t>禁止向泄漏物直接喷水，更不要让水进入包装容器内。收集于干燥净洁有盖的容器中，转移回收。</w:t>
      </w:r>
    </w:p>
    <w:p w:rsidR="00A93718" w:rsidRDefault="00A93718" w:rsidP="00A93718">
      <w:pPr>
        <w:rPr>
          <w:rFonts w:hint="eastAsia"/>
        </w:rPr>
      </w:pPr>
      <w:r>
        <w:rPr>
          <w:rFonts w:hint="eastAsia"/>
        </w:rPr>
        <w:t>第七部分</w:t>
      </w:r>
      <w:r>
        <w:rPr>
          <w:rFonts w:hint="eastAsia"/>
        </w:rPr>
        <w:tab/>
      </w:r>
      <w:r>
        <w:rPr>
          <w:rFonts w:hint="eastAsia"/>
        </w:rPr>
        <w:t>储运注意事项</w:t>
      </w:r>
    </w:p>
    <w:p w:rsidR="00A93718" w:rsidRDefault="00A93718" w:rsidP="00A93718">
      <w:pPr>
        <w:rPr>
          <w:rFonts w:hint="eastAsia"/>
        </w:rPr>
      </w:pPr>
      <w:r>
        <w:rPr>
          <w:rFonts w:hint="eastAsia"/>
        </w:rPr>
        <w:t>储运注意事项：</w:t>
      </w:r>
      <w:r>
        <w:rPr>
          <w:rFonts w:hint="eastAsia"/>
        </w:rPr>
        <w:tab/>
      </w:r>
      <w:r>
        <w:rPr>
          <w:rFonts w:hint="eastAsia"/>
        </w:rPr>
        <w:t>储存于高燥清洁的仓间内。相对湿度保持在</w:t>
      </w:r>
      <w:r>
        <w:rPr>
          <w:rFonts w:hint="eastAsia"/>
        </w:rPr>
        <w:tab/>
        <w:t>75%</w:t>
      </w:r>
      <w:r>
        <w:rPr>
          <w:rFonts w:hint="eastAsia"/>
        </w:rPr>
        <w:t>以下。远离火种、热源。防止阳光直射。保持容器密封。在氩气中操作处置。应与氧化剂、氟、氯等分仓间存放。搬</w:t>
      </w:r>
    </w:p>
    <w:p w:rsidR="00A93718" w:rsidRDefault="00A93718" w:rsidP="00A93718">
      <w:pPr>
        <w:rPr>
          <w:rFonts w:hint="eastAsia"/>
        </w:rPr>
      </w:pPr>
      <w:r>
        <w:rPr>
          <w:rFonts w:hint="eastAsia"/>
        </w:rPr>
        <w:t>运时要轻装轻卸，防止包装及容器损坏。雨天不宜运输。</w:t>
      </w:r>
    </w:p>
    <w:p w:rsidR="00A93718" w:rsidRDefault="00A93718" w:rsidP="00A93718">
      <w:pPr>
        <w:rPr>
          <w:rFonts w:hint="eastAsia"/>
        </w:rPr>
      </w:pPr>
      <w:r>
        <w:rPr>
          <w:rFonts w:hint="eastAsia"/>
        </w:rPr>
        <w:lastRenderedPageBreak/>
        <w:t>第八部分</w:t>
      </w:r>
      <w:r>
        <w:rPr>
          <w:rFonts w:hint="eastAsia"/>
        </w:rPr>
        <w:tab/>
      </w:r>
      <w:r>
        <w:rPr>
          <w:rFonts w:hint="eastAsia"/>
        </w:rPr>
        <w:t>防护措施</w:t>
      </w:r>
    </w:p>
    <w:p w:rsidR="00A93718" w:rsidRDefault="00A93718" w:rsidP="00A93718">
      <w:pPr>
        <w:rPr>
          <w:rFonts w:hint="eastAsia"/>
        </w:rPr>
      </w:pPr>
      <w:r>
        <w:rPr>
          <w:rFonts w:hint="eastAsia"/>
        </w:rPr>
        <w:t>接触限值：</w:t>
      </w:r>
      <w:r>
        <w:rPr>
          <w:rFonts w:hint="eastAsia"/>
        </w:rPr>
        <w:tab/>
      </w:r>
      <w:r>
        <w:rPr>
          <w:rFonts w:hint="eastAsia"/>
        </w:rPr>
        <w:t>中国</w:t>
      </w:r>
      <w:r>
        <w:rPr>
          <w:rFonts w:hint="eastAsia"/>
        </w:rPr>
        <w:t xml:space="preserve"> MAC </w:t>
      </w:r>
      <w:r>
        <w:rPr>
          <w:rFonts w:hint="eastAsia"/>
        </w:rPr>
        <w:t>：未制定标准苏联</w:t>
      </w:r>
      <w:r>
        <w:rPr>
          <w:rFonts w:hint="eastAsia"/>
        </w:rPr>
        <w:t xml:space="preserve"> MAC </w:t>
      </w:r>
      <w:r>
        <w:rPr>
          <w:rFonts w:hint="eastAsia"/>
        </w:rPr>
        <w:t>：未制定标准</w:t>
      </w:r>
    </w:p>
    <w:p w:rsidR="00A93718" w:rsidRDefault="00A93718" w:rsidP="00A93718">
      <w:pPr>
        <w:rPr>
          <w:rFonts w:hint="eastAsia"/>
        </w:rPr>
      </w:pPr>
      <w:r>
        <w:rPr>
          <w:rFonts w:hint="eastAsia"/>
        </w:rPr>
        <w:t>美国</w:t>
      </w:r>
      <w:r>
        <w:rPr>
          <w:rFonts w:hint="eastAsia"/>
        </w:rPr>
        <w:t xml:space="preserve"> TWA</w:t>
      </w:r>
      <w:r>
        <w:rPr>
          <w:rFonts w:hint="eastAsia"/>
        </w:rPr>
        <w:t>；</w:t>
      </w:r>
      <w:r>
        <w:rPr>
          <w:rFonts w:hint="eastAsia"/>
        </w:rPr>
        <w:t xml:space="preserve"> ACGIH 0 </w:t>
      </w:r>
      <w:r>
        <w:rPr>
          <w:rFonts w:hint="eastAsia"/>
        </w:rPr>
        <w:t>．</w:t>
      </w:r>
      <w:r>
        <w:rPr>
          <w:rFonts w:hint="eastAsia"/>
        </w:rPr>
        <w:t>5mg</w:t>
      </w:r>
      <w:r>
        <w:rPr>
          <w:rFonts w:hint="eastAsia"/>
        </w:rPr>
        <w:t>／</w:t>
      </w:r>
      <w:r>
        <w:rPr>
          <w:rFonts w:hint="eastAsia"/>
        </w:rPr>
        <w:t xml:space="preserve"> m3</w:t>
      </w:r>
    </w:p>
    <w:p w:rsidR="00A93718" w:rsidRDefault="00A93718" w:rsidP="00A93718">
      <w:pPr>
        <w:rPr>
          <w:rFonts w:hint="eastAsia"/>
        </w:rPr>
      </w:pPr>
      <w:r>
        <w:rPr>
          <w:rFonts w:hint="eastAsia"/>
        </w:rPr>
        <w:t>美国</w:t>
      </w:r>
      <w:r>
        <w:rPr>
          <w:rFonts w:hint="eastAsia"/>
        </w:rPr>
        <w:t xml:space="preserve"> STEL </w:t>
      </w:r>
      <w:r>
        <w:rPr>
          <w:rFonts w:hint="eastAsia"/>
        </w:rPr>
        <w:t>：未制定标准工程控制：</w:t>
      </w:r>
      <w:r>
        <w:rPr>
          <w:rFonts w:hint="eastAsia"/>
        </w:rPr>
        <w:tab/>
      </w:r>
      <w:r>
        <w:rPr>
          <w:rFonts w:hint="eastAsia"/>
        </w:rPr>
        <w:t>密闭操作。</w:t>
      </w:r>
    </w:p>
    <w:p w:rsidR="00A93718" w:rsidRDefault="00A93718" w:rsidP="00A93718">
      <w:pPr>
        <w:rPr>
          <w:rFonts w:hint="eastAsia"/>
        </w:rPr>
      </w:pPr>
      <w:r>
        <w:rPr>
          <w:rFonts w:hint="eastAsia"/>
        </w:rPr>
        <w:t>呼吸系统防护：</w:t>
      </w:r>
      <w:r>
        <w:rPr>
          <w:rFonts w:hint="eastAsia"/>
        </w:rPr>
        <w:tab/>
      </w:r>
      <w:r>
        <w:rPr>
          <w:rFonts w:hint="eastAsia"/>
        </w:rPr>
        <w:t>一般不需特殊防护。</w:t>
      </w:r>
      <w:r>
        <w:rPr>
          <w:rFonts w:hint="eastAsia"/>
        </w:rPr>
        <w:tab/>
      </w:r>
      <w:r>
        <w:rPr>
          <w:rFonts w:hint="eastAsia"/>
        </w:rPr>
        <w:t>高于</w:t>
      </w:r>
      <w:r>
        <w:rPr>
          <w:rFonts w:hint="eastAsia"/>
        </w:rPr>
        <w:t xml:space="preserve"> NIOSH REL</w:t>
      </w:r>
      <w:r>
        <w:rPr>
          <w:rFonts w:hint="eastAsia"/>
        </w:rPr>
        <w:tab/>
      </w:r>
      <w:r>
        <w:rPr>
          <w:rFonts w:hint="eastAsia"/>
        </w:rPr>
        <w:t>浓度或尚未建立</w:t>
      </w:r>
      <w:r>
        <w:rPr>
          <w:rFonts w:hint="eastAsia"/>
        </w:rPr>
        <w:tab/>
        <w:t xml:space="preserve">REL </w:t>
      </w:r>
      <w:r>
        <w:rPr>
          <w:rFonts w:hint="eastAsia"/>
        </w:rPr>
        <w:t>，任何可检测浓度下：自携式正压全面罩呼吸器、</w:t>
      </w:r>
      <w:r>
        <w:rPr>
          <w:rFonts w:hint="eastAsia"/>
        </w:rPr>
        <w:tab/>
      </w:r>
      <w:r>
        <w:rPr>
          <w:rFonts w:hint="eastAsia"/>
        </w:rPr>
        <w:t>供气式正压全面罩呼吸器辅之以辅助自携式正压呼吸器。</w:t>
      </w:r>
      <w:r>
        <w:rPr>
          <w:rFonts w:hint="eastAsia"/>
        </w:rPr>
        <w:t xml:space="preserve">  </w:t>
      </w:r>
      <w:r>
        <w:rPr>
          <w:rFonts w:hint="eastAsia"/>
        </w:rPr>
        <w:t>逃生：装有机蒸气滤毒盒的空气净化式全面罩呼吸器</w:t>
      </w:r>
      <w:r>
        <w:rPr>
          <w:rFonts w:hint="eastAsia"/>
        </w:rPr>
        <w:tab/>
        <w:t>(</w:t>
      </w:r>
      <w:r>
        <w:rPr>
          <w:rFonts w:hint="eastAsia"/>
        </w:rPr>
        <w:t>防毒面具</w:t>
      </w:r>
      <w:r>
        <w:rPr>
          <w:rFonts w:hint="eastAsia"/>
        </w:rPr>
        <w:t xml:space="preserve"> )</w:t>
      </w:r>
      <w:r>
        <w:rPr>
          <w:rFonts w:hint="eastAsia"/>
        </w:rPr>
        <w:t>、自携式逃生呼吸器。</w:t>
      </w:r>
    </w:p>
    <w:p w:rsidR="00A93718" w:rsidRDefault="00A93718" w:rsidP="00A93718">
      <w:pPr>
        <w:rPr>
          <w:rFonts w:hint="eastAsia"/>
        </w:rPr>
      </w:pPr>
      <w:r>
        <w:rPr>
          <w:rFonts w:hint="eastAsia"/>
        </w:rPr>
        <w:t>眼睛防护：</w:t>
      </w:r>
      <w:r>
        <w:rPr>
          <w:rFonts w:hint="eastAsia"/>
        </w:rPr>
        <w:tab/>
      </w:r>
      <w:r>
        <w:rPr>
          <w:rFonts w:hint="eastAsia"/>
        </w:rPr>
        <w:t>可采用安全面罩。防护服：</w:t>
      </w:r>
      <w:r>
        <w:rPr>
          <w:rFonts w:hint="eastAsia"/>
        </w:rPr>
        <w:tab/>
      </w:r>
      <w:r>
        <w:rPr>
          <w:rFonts w:hint="eastAsia"/>
        </w:rPr>
        <w:t>穿工作服。</w:t>
      </w:r>
    </w:p>
    <w:p w:rsidR="00A93718" w:rsidRDefault="00A93718" w:rsidP="00A93718">
      <w:pPr>
        <w:rPr>
          <w:rFonts w:hint="eastAsia"/>
        </w:rPr>
      </w:pPr>
      <w:r>
        <w:rPr>
          <w:rFonts w:hint="eastAsia"/>
        </w:rPr>
        <w:t>手防护：</w:t>
      </w:r>
      <w:r>
        <w:rPr>
          <w:rFonts w:hint="eastAsia"/>
        </w:rPr>
        <w:tab/>
      </w:r>
      <w:r>
        <w:rPr>
          <w:rFonts w:hint="eastAsia"/>
        </w:rPr>
        <w:t>必要时戴防护手套。</w:t>
      </w:r>
    </w:p>
    <w:p w:rsidR="00A93718" w:rsidRDefault="00A93718" w:rsidP="00A93718">
      <w:pPr>
        <w:rPr>
          <w:rFonts w:hint="eastAsia"/>
        </w:rPr>
      </w:pPr>
      <w:r>
        <w:rPr>
          <w:rFonts w:hint="eastAsia"/>
        </w:rPr>
        <w:t>其他：</w:t>
      </w:r>
      <w:r>
        <w:rPr>
          <w:rFonts w:hint="eastAsia"/>
        </w:rPr>
        <w:tab/>
      </w:r>
      <w:r>
        <w:rPr>
          <w:rFonts w:hint="eastAsia"/>
        </w:rPr>
        <w:t>工作现场严禁吸烟。注意个人清洁卫生。</w:t>
      </w:r>
    </w:p>
    <w:p w:rsidR="00A93718" w:rsidRDefault="00A93718" w:rsidP="00A93718">
      <w:pPr>
        <w:rPr>
          <w:rFonts w:hint="eastAsia"/>
        </w:rPr>
      </w:pPr>
      <w:r>
        <w:rPr>
          <w:rFonts w:hint="eastAsia"/>
        </w:rPr>
        <w:t>第九部分</w:t>
      </w:r>
      <w:r>
        <w:rPr>
          <w:rFonts w:hint="eastAsia"/>
        </w:rPr>
        <w:tab/>
      </w:r>
      <w:r>
        <w:rPr>
          <w:rFonts w:hint="eastAsia"/>
        </w:rPr>
        <w:t>理化性质</w:t>
      </w:r>
    </w:p>
    <w:p w:rsidR="00A93718" w:rsidRDefault="00A93718" w:rsidP="00A93718">
      <w:pPr>
        <w:rPr>
          <w:rFonts w:hint="eastAsia"/>
        </w:rPr>
      </w:pPr>
      <w:r>
        <w:rPr>
          <w:rFonts w:hint="eastAsia"/>
        </w:rPr>
        <w:t>熔点：</w:t>
      </w:r>
      <w:r>
        <w:rPr>
          <w:rFonts w:hint="eastAsia"/>
        </w:rPr>
        <w:tab/>
        <w:t>725</w:t>
      </w:r>
    </w:p>
    <w:p w:rsidR="00A93718" w:rsidRDefault="00A93718" w:rsidP="00A93718">
      <w:pPr>
        <w:rPr>
          <w:rFonts w:hint="eastAsia"/>
        </w:rPr>
      </w:pPr>
      <w:r>
        <w:rPr>
          <w:rFonts w:hint="eastAsia"/>
        </w:rPr>
        <w:t>沸点：</w:t>
      </w:r>
      <w:r>
        <w:rPr>
          <w:rFonts w:hint="eastAsia"/>
        </w:rPr>
        <w:tab/>
        <w:t>1640</w:t>
      </w:r>
    </w:p>
    <w:p w:rsidR="00A93718" w:rsidRDefault="00A93718" w:rsidP="00A93718">
      <w:pPr>
        <w:rPr>
          <w:rFonts w:hint="eastAsia"/>
        </w:rPr>
      </w:pPr>
      <w:r>
        <w:rPr>
          <w:rFonts w:hint="eastAsia"/>
        </w:rPr>
        <w:t>相对密度</w:t>
      </w:r>
      <w:r>
        <w:rPr>
          <w:rFonts w:hint="eastAsia"/>
        </w:rPr>
        <w:t xml:space="preserve"> (</w:t>
      </w:r>
      <w:r>
        <w:rPr>
          <w:rFonts w:hint="eastAsia"/>
        </w:rPr>
        <w:t>水</w:t>
      </w:r>
      <w:r>
        <w:rPr>
          <w:rFonts w:hint="eastAsia"/>
        </w:rPr>
        <w:t xml:space="preserve">=1) </w:t>
      </w:r>
      <w:r>
        <w:rPr>
          <w:rFonts w:hint="eastAsia"/>
        </w:rPr>
        <w:t>：</w:t>
      </w:r>
      <w:r>
        <w:rPr>
          <w:rFonts w:hint="eastAsia"/>
        </w:rPr>
        <w:t xml:space="preserve"> 3</w:t>
      </w:r>
      <w:r>
        <w:rPr>
          <w:rFonts w:hint="eastAsia"/>
        </w:rPr>
        <w:t>．</w:t>
      </w:r>
      <w:r>
        <w:rPr>
          <w:rFonts w:hint="eastAsia"/>
        </w:rPr>
        <w:t xml:space="preserve"> 55</w:t>
      </w:r>
    </w:p>
    <w:p w:rsidR="00A93718" w:rsidRDefault="00A93718" w:rsidP="00A93718">
      <w:pPr>
        <w:rPr>
          <w:rFonts w:hint="eastAsia"/>
        </w:rPr>
      </w:pPr>
      <w:r>
        <w:rPr>
          <w:rFonts w:hint="eastAsia"/>
        </w:rPr>
        <w:t>相对密度</w:t>
      </w:r>
      <w:r>
        <w:rPr>
          <w:rFonts w:hint="eastAsia"/>
        </w:rPr>
        <w:t xml:space="preserve"> (</w:t>
      </w:r>
      <w:r>
        <w:rPr>
          <w:rFonts w:hint="eastAsia"/>
        </w:rPr>
        <w:t>空气</w:t>
      </w:r>
      <w:r>
        <w:rPr>
          <w:rFonts w:hint="eastAsia"/>
        </w:rPr>
        <w:t xml:space="preserve"> =1):</w:t>
      </w:r>
      <w:r>
        <w:rPr>
          <w:rFonts w:hint="eastAsia"/>
        </w:rPr>
        <w:tab/>
      </w:r>
      <w:r>
        <w:rPr>
          <w:rFonts w:hint="eastAsia"/>
        </w:rPr>
        <w:t>无资料饱和蒸汽压</w:t>
      </w:r>
      <w:r>
        <w:rPr>
          <w:rFonts w:hint="eastAsia"/>
        </w:rPr>
        <w:t xml:space="preserve"> (kPa)</w:t>
      </w:r>
      <w:r>
        <w:rPr>
          <w:rFonts w:hint="eastAsia"/>
        </w:rPr>
        <w:t>：</w:t>
      </w:r>
      <w:r>
        <w:rPr>
          <w:rFonts w:hint="eastAsia"/>
        </w:rPr>
        <w:tab/>
      </w:r>
      <w:r>
        <w:rPr>
          <w:rFonts w:hint="eastAsia"/>
        </w:rPr>
        <w:t>无资料溶解性：</w:t>
      </w:r>
      <w:r>
        <w:rPr>
          <w:rFonts w:hint="eastAsia"/>
        </w:rPr>
        <w:tab/>
      </w:r>
      <w:r>
        <w:rPr>
          <w:rFonts w:hint="eastAsia"/>
        </w:rPr>
        <w:t>不溶于普通溶剂。临界温度</w:t>
      </w:r>
      <w:r>
        <w:rPr>
          <w:rFonts w:hint="eastAsia"/>
        </w:rPr>
        <w:t xml:space="preserve"> (</w:t>
      </w:r>
      <w:r>
        <w:rPr>
          <w:rFonts w:hint="eastAsia"/>
        </w:rPr>
        <w:t>℃</w:t>
      </w:r>
      <w:r>
        <w:rPr>
          <w:rFonts w:hint="eastAsia"/>
        </w:rPr>
        <w:t xml:space="preserve"> )</w:t>
      </w:r>
      <w:r>
        <w:rPr>
          <w:rFonts w:hint="eastAsia"/>
        </w:rPr>
        <w:t>：</w:t>
      </w:r>
    </w:p>
    <w:p w:rsidR="00A93718" w:rsidRDefault="00A93718" w:rsidP="00A93718">
      <w:pPr>
        <w:rPr>
          <w:rFonts w:hint="eastAsia"/>
        </w:rPr>
      </w:pPr>
      <w:r>
        <w:rPr>
          <w:rFonts w:hint="eastAsia"/>
        </w:rPr>
        <w:t>临界压力</w:t>
      </w:r>
      <w:r>
        <w:rPr>
          <w:rFonts w:hint="eastAsia"/>
        </w:rPr>
        <w:t xml:space="preserve"> (MPa) </w:t>
      </w:r>
      <w:r>
        <w:rPr>
          <w:rFonts w:hint="eastAsia"/>
        </w:rPr>
        <w:t>：</w:t>
      </w:r>
    </w:p>
    <w:p w:rsidR="00A93718" w:rsidRDefault="00A93718" w:rsidP="00A93718">
      <w:pPr>
        <w:rPr>
          <w:rFonts w:hint="eastAsia"/>
        </w:rPr>
      </w:pPr>
      <w:r>
        <w:rPr>
          <w:rFonts w:hint="eastAsia"/>
        </w:rPr>
        <w:t>燃烧热</w:t>
      </w:r>
      <w:r>
        <w:rPr>
          <w:rFonts w:hint="eastAsia"/>
        </w:rPr>
        <w:t xml:space="preserve"> (kj/mol) </w:t>
      </w:r>
      <w:r>
        <w:rPr>
          <w:rFonts w:hint="eastAsia"/>
        </w:rPr>
        <w:t>：</w:t>
      </w:r>
      <w:r>
        <w:rPr>
          <w:rFonts w:hint="eastAsia"/>
        </w:rPr>
        <w:tab/>
      </w:r>
      <w:r>
        <w:rPr>
          <w:rFonts w:hint="eastAsia"/>
        </w:rPr>
        <w:t>无资料</w:t>
      </w:r>
    </w:p>
    <w:p w:rsidR="00A93718" w:rsidRDefault="00A93718" w:rsidP="00A93718">
      <w:pPr>
        <w:rPr>
          <w:rFonts w:hint="eastAsia"/>
        </w:rPr>
      </w:pPr>
      <w:r>
        <w:rPr>
          <w:rFonts w:hint="eastAsia"/>
        </w:rPr>
        <w:t>第十部分</w:t>
      </w:r>
      <w:r>
        <w:rPr>
          <w:rFonts w:hint="eastAsia"/>
        </w:rPr>
        <w:tab/>
      </w:r>
      <w:r>
        <w:rPr>
          <w:rFonts w:hint="eastAsia"/>
        </w:rPr>
        <w:t>稳定性和反应活性</w:t>
      </w:r>
    </w:p>
    <w:p w:rsidR="00A93718" w:rsidRDefault="00A93718" w:rsidP="00A93718">
      <w:pPr>
        <w:rPr>
          <w:rFonts w:hint="eastAsia"/>
        </w:rPr>
      </w:pPr>
      <w:r>
        <w:rPr>
          <w:rFonts w:hint="eastAsia"/>
        </w:rPr>
        <w:t>燃烧</w:t>
      </w:r>
      <w:r>
        <w:rPr>
          <w:rFonts w:hint="eastAsia"/>
        </w:rPr>
        <w:t xml:space="preserve"> (</w:t>
      </w:r>
      <w:r>
        <w:rPr>
          <w:rFonts w:hint="eastAsia"/>
        </w:rPr>
        <w:t>分解</w:t>
      </w:r>
      <w:r>
        <w:rPr>
          <w:rFonts w:hint="eastAsia"/>
        </w:rPr>
        <w:t xml:space="preserve"> )</w:t>
      </w:r>
      <w:r>
        <w:rPr>
          <w:rFonts w:hint="eastAsia"/>
        </w:rPr>
        <w:t>产物：</w:t>
      </w:r>
      <w:r>
        <w:rPr>
          <w:rFonts w:hint="eastAsia"/>
        </w:rPr>
        <w:tab/>
      </w:r>
      <w:r>
        <w:rPr>
          <w:rFonts w:hint="eastAsia"/>
        </w:rPr>
        <w:t>氧化钡。稳定性：</w:t>
      </w:r>
      <w:r>
        <w:rPr>
          <w:rFonts w:hint="eastAsia"/>
        </w:rPr>
        <w:tab/>
      </w:r>
      <w:r>
        <w:rPr>
          <w:rFonts w:hint="eastAsia"/>
        </w:rPr>
        <w:t>不稳定</w:t>
      </w:r>
    </w:p>
    <w:p w:rsidR="00A93718" w:rsidRDefault="00A93718" w:rsidP="00A93718">
      <w:pPr>
        <w:rPr>
          <w:rFonts w:hint="eastAsia"/>
        </w:rPr>
      </w:pPr>
      <w:r>
        <w:rPr>
          <w:rFonts w:hint="eastAsia"/>
        </w:rPr>
        <w:t>聚合危害：</w:t>
      </w:r>
      <w:r>
        <w:rPr>
          <w:rFonts w:hint="eastAsia"/>
        </w:rPr>
        <w:tab/>
      </w:r>
      <w:r>
        <w:rPr>
          <w:rFonts w:hint="eastAsia"/>
        </w:rPr>
        <w:t>不能出现</w:t>
      </w:r>
    </w:p>
    <w:p w:rsidR="00A93718" w:rsidRDefault="00A93718" w:rsidP="00A93718">
      <w:pPr>
        <w:rPr>
          <w:rFonts w:hint="eastAsia"/>
        </w:rPr>
      </w:pPr>
      <w:r>
        <w:rPr>
          <w:rFonts w:hint="eastAsia"/>
        </w:rPr>
        <w:t>禁忌物：</w:t>
      </w:r>
      <w:r>
        <w:rPr>
          <w:rFonts w:hint="eastAsia"/>
        </w:rPr>
        <w:tab/>
      </w:r>
      <w:r>
        <w:rPr>
          <w:rFonts w:hint="eastAsia"/>
        </w:rPr>
        <w:t>强氧化剂、氧、水、空气、卤素、碱、酸类、卤化物。避免接触的条件：</w:t>
      </w:r>
      <w:r>
        <w:rPr>
          <w:rFonts w:hint="eastAsia"/>
        </w:rPr>
        <w:tab/>
      </w:r>
      <w:r>
        <w:rPr>
          <w:rFonts w:hint="eastAsia"/>
        </w:rPr>
        <w:t>接触空气。</w:t>
      </w:r>
    </w:p>
    <w:p w:rsidR="00A93718" w:rsidRDefault="00A93718" w:rsidP="00A93718">
      <w:pPr>
        <w:rPr>
          <w:rFonts w:hint="eastAsia"/>
        </w:rPr>
      </w:pPr>
      <w:r>
        <w:rPr>
          <w:rFonts w:hint="eastAsia"/>
        </w:rPr>
        <w:t>第十一部分</w:t>
      </w:r>
      <w:r>
        <w:rPr>
          <w:rFonts w:hint="eastAsia"/>
        </w:rPr>
        <w:tab/>
      </w:r>
      <w:r>
        <w:rPr>
          <w:rFonts w:hint="eastAsia"/>
        </w:rPr>
        <w:t>毒理学资料</w:t>
      </w:r>
    </w:p>
    <w:p w:rsidR="00A93718" w:rsidRDefault="00A93718" w:rsidP="00A93718">
      <w:pPr>
        <w:rPr>
          <w:rFonts w:hint="eastAsia"/>
        </w:rPr>
      </w:pPr>
      <w:r>
        <w:rPr>
          <w:rFonts w:hint="eastAsia"/>
        </w:rPr>
        <w:t>急性毒性：</w:t>
      </w:r>
    </w:p>
    <w:p w:rsidR="00A93718" w:rsidRDefault="00A93718" w:rsidP="00A93718">
      <w:r>
        <w:t xml:space="preserve"> </w:t>
      </w:r>
    </w:p>
    <w:p w:rsidR="00A93718" w:rsidRDefault="00A93718" w:rsidP="00A93718">
      <w:r>
        <w:t>LD 50</w:t>
      </w:r>
    </w:p>
    <w:p w:rsidR="00A93718" w:rsidRDefault="00A93718" w:rsidP="00A93718">
      <w:r>
        <w:t>LC50</w:t>
      </w:r>
    </w:p>
    <w:p w:rsidR="00A93718" w:rsidRDefault="00A93718" w:rsidP="00A93718">
      <w:pPr>
        <w:rPr>
          <w:rFonts w:hint="eastAsia"/>
        </w:rPr>
      </w:pPr>
      <w:r>
        <w:rPr>
          <w:rFonts w:hint="eastAsia"/>
        </w:rPr>
        <w:t>第十二部分</w:t>
      </w:r>
      <w:r>
        <w:rPr>
          <w:rFonts w:hint="eastAsia"/>
        </w:rPr>
        <w:tab/>
      </w:r>
      <w:r>
        <w:rPr>
          <w:rFonts w:hint="eastAsia"/>
        </w:rPr>
        <w:t>环境资料</w:t>
      </w:r>
    </w:p>
    <w:p w:rsidR="00A93718" w:rsidRDefault="00A93718" w:rsidP="00A93718">
      <w:pPr>
        <w:rPr>
          <w:rFonts w:hint="eastAsia"/>
        </w:rPr>
      </w:pPr>
      <w:r>
        <w:rPr>
          <w:rFonts w:hint="eastAsia"/>
        </w:rPr>
        <w:t>该物资对环境可能有害，建议不要让其进入环境</w:t>
      </w:r>
      <w:r>
        <w:rPr>
          <w:rFonts w:hint="eastAsia"/>
        </w:rPr>
        <w:tab/>
      </w:r>
      <w:r>
        <w:rPr>
          <w:rFonts w:hint="eastAsia"/>
        </w:rPr>
        <w:t>。</w:t>
      </w:r>
    </w:p>
    <w:p w:rsidR="00A93718" w:rsidRDefault="00A93718" w:rsidP="00A93718">
      <w:pPr>
        <w:rPr>
          <w:rFonts w:hint="eastAsia"/>
        </w:rPr>
      </w:pPr>
      <w:r>
        <w:rPr>
          <w:rFonts w:hint="eastAsia"/>
        </w:rPr>
        <w:t>第十三部分</w:t>
      </w:r>
      <w:r>
        <w:rPr>
          <w:rFonts w:hint="eastAsia"/>
        </w:rPr>
        <w:tab/>
      </w:r>
      <w:r>
        <w:rPr>
          <w:rFonts w:hint="eastAsia"/>
        </w:rPr>
        <w:t>废弃</w:t>
      </w:r>
    </w:p>
    <w:p w:rsidR="00A93718" w:rsidRDefault="00A93718" w:rsidP="00A93718">
      <w:pPr>
        <w:rPr>
          <w:rFonts w:hint="eastAsia"/>
        </w:rPr>
      </w:pPr>
      <w:r>
        <w:rPr>
          <w:rFonts w:hint="eastAsia"/>
        </w:rPr>
        <w:t>处置前应参阅国家和地方有关法规。废物储存参见“储运注意事项”</w:t>
      </w:r>
      <w:r>
        <w:rPr>
          <w:rFonts w:hint="eastAsia"/>
        </w:rPr>
        <w:tab/>
      </w:r>
      <w:r>
        <w:rPr>
          <w:rFonts w:hint="eastAsia"/>
        </w:rPr>
        <w:t>。恢复材料的厚材料的原状态，以便重新使用。</w:t>
      </w:r>
      <w:r>
        <w:rPr>
          <w:rFonts w:hint="eastAsia"/>
        </w:rPr>
        <w:t xml:space="preserve"> </w:t>
      </w:r>
      <w:r>
        <w:rPr>
          <w:rFonts w:hint="eastAsia"/>
        </w:rPr>
        <w:t>。</w:t>
      </w:r>
    </w:p>
    <w:p w:rsidR="00A93718" w:rsidRDefault="00A93718" w:rsidP="00A93718">
      <w:pPr>
        <w:rPr>
          <w:rFonts w:hint="eastAsia"/>
        </w:rPr>
      </w:pPr>
      <w:r>
        <w:rPr>
          <w:rFonts w:hint="eastAsia"/>
        </w:rPr>
        <w:t>第十四部分</w:t>
      </w:r>
      <w:r>
        <w:rPr>
          <w:rFonts w:hint="eastAsia"/>
        </w:rPr>
        <w:tab/>
      </w:r>
      <w:r>
        <w:rPr>
          <w:rFonts w:hint="eastAsia"/>
        </w:rPr>
        <w:t>运输信息</w:t>
      </w:r>
    </w:p>
    <w:p w:rsidR="00A93718" w:rsidRDefault="00A93718" w:rsidP="00A93718">
      <w:pPr>
        <w:rPr>
          <w:rFonts w:hint="eastAsia"/>
        </w:rPr>
      </w:pPr>
      <w:r>
        <w:rPr>
          <w:rFonts w:hint="eastAsia"/>
        </w:rPr>
        <w:t xml:space="preserve">UN </w:t>
      </w:r>
      <w:r>
        <w:rPr>
          <w:rFonts w:hint="eastAsia"/>
        </w:rPr>
        <w:t>编号：</w:t>
      </w:r>
      <w:r>
        <w:rPr>
          <w:rFonts w:hint="eastAsia"/>
        </w:rPr>
        <w:tab/>
        <w:t xml:space="preserve">1400 </w:t>
      </w:r>
      <w:r>
        <w:rPr>
          <w:rFonts w:hint="eastAsia"/>
        </w:rPr>
        <w:t>（钡及钡金属）</w:t>
      </w:r>
      <w:r>
        <w:rPr>
          <w:rFonts w:hint="eastAsia"/>
        </w:rPr>
        <w:t xml:space="preserve"> </w:t>
      </w:r>
      <w:r>
        <w:rPr>
          <w:rFonts w:hint="eastAsia"/>
        </w:rPr>
        <w:t>危险货物编号：</w:t>
      </w:r>
      <w:r>
        <w:rPr>
          <w:rFonts w:hint="eastAsia"/>
        </w:rPr>
        <w:tab/>
        <w:t>43009</w:t>
      </w:r>
    </w:p>
    <w:p w:rsidR="00A93718" w:rsidRDefault="00A93718" w:rsidP="00A93718">
      <w:pPr>
        <w:rPr>
          <w:rFonts w:hint="eastAsia"/>
        </w:rPr>
      </w:pPr>
      <w:r>
        <w:rPr>
          <w:rFonts w:hint="eastAsia"/>
        </w:rPr>
        <w:t>危险货物包装标志：</w:t>
      </w:r>
      <w:r>
        <w:rPr>
          <w:rFonts w:hint="eastAsia"/>
        </w:rPr>
        <w:tab/>
        <w:t>10</w:t>
      </w:r>
    </w:p>
    <w:p w:rsidR="00A93718" w:rsidRDefault="00A93718" w:rsidP="00A93718">
      <w:pPr>
        <w:rPr>
          <w:rFonts w:hint="eastAsia"/>
        </w:rPr>
      </w:pPr>
      <w:r>
        <w:rPr>
          <w:rFonts w:hint="eastAsia"/>
        </w:rPr>
        <w:t>包装类别：</w:t>
      </w:r>
      <w:r>
        <w:rPr>
          <w:rFonts w:hint="eastAsia"/>
        </w:rPr>
        <w:tab/>
      </w:r>
      <w:r>
        <w:rPr>
          <w:rFonts w:hint="eastAsia"/>
        </w:rPr>
        <w:t>Ⅰ</w:t>
      </w:r>
    </w:p>
    <w:p w:rsidR="00A93718" w:rsidRDefault="00A93718" w:rsidP="00A93718">
      <w:pPr>
        <w:rPr>
          <w:rFonts w:hint="eastAsia"/>
        </w:rPr>
      </w:pPr>
      <w:r>
        <w:rPr>
          <w:rFonts w:hint="eastAsia"/>
        </w:rPr>
        <w:t>包装方法：</w:t>
      </w:r>
      <w:r>
        <w:rPr>
          <w:rFonts w:hint="eastAsia"/>
        </w:rPr>
        <w:t xml:space="preserve"> </w:t>
      </w:r>
      <w:r>
        <w:rPr>
          <w:rFonts w:hint="eastAsia"/>
        </w:rPr>
        <w:t>塑料袋，多层牛皮纸袋外中开口钢桶；螺纹口玻璃瓶、铁盖压口玻璃瓶、塑料瓶或金属桶（罐）外木板箱。</w:t>
      </w:r>
    </w:p>
    <w:p w:rsidR="00A93718" w:rsidRDefault="00A93718" w:rsidP="00A93718">
      <w:pPr>
        <w:rPr>
          <w:rFonts w:hint="eastAsia"/>
        </w:rPr>
      </w:pPr>
      <w:r>
        <w:rPr>
          <w:rFonts w:hint="eastAsia"/>
        </w:rPr>
        <w:t>第十五部分</w:t>
      </w:r>
      <w:r>
        <w:rPr>
          <w:rFonts w:hint="eastAsia"/>
        </w:rPr>
        <w:tab/>
      </w:r>
      <w:r>
        <w:rPr>
          <w:rFonts w:hint="eastAsia"/>
        </w:rPr>
        <w:t>法规信息</w:t>
      </w:r>
    </w:p>
    <w:p w:rsidR="00A93718" w:rsidRDefault="00A93718" w:rsidP="00A93718">
      <w:pPr>
        <w:rPr>
          <w:rFonts w:hint="eastAsia"/>
        </w:rPr>
      </w:pPr>
      <w:r>
        <w:rPr>
          <w:rFonts w:hint="eastAsia"/>
        </w:rPr>
        <w:t>《危险化学品安全管理条例》</w:t>
      </w:r>
      <w:r>
        <w:rPr>
          <w:rFonts w:hint="eastAsia"/>
        </w:rPr>
        <w:t xml:space="preserve"> </w:t>
      </w:r>
      <w:r>
        <w:rPr>
          <w:rFonts w:hint="eastAsia"/>
        </w:rPr>
        <w:t>（国务院第</w:t>
      </w:r>
      <w:r>
        <w:rPr>
          <w:rFonts w:hint="eastAsia"/>
        </w:rPr>
        <w:t xml:space="preserve"> 344 </w:t>
      </w:r>
      <w:r>
        <w:rPr>
          <w:rFonts w:hint="eastAsia"/>
        </w:rPr>
        <w:t>号令，自</w:t>
      </w:r>
      <w:r>
        <w:rPr>
          <w:rFonts w:hint="eastAsia"/>
        </w:rPr>
        <w:t xml:space="preserve"> 2002 </w:t>
      </w:r>
      <w:r>
        <w:rPr>
          <w:rFonts w:hint="eastAsia"/>
        </w:rPr>
        <w:t>年</w:t>
      </w:r>
      <w:r>
        <w:rPr>
          <w:rFonts w:hint="eastAsia"/>
        </w:rPr>
        <w:t xml:space="preserve"> 3 </w:t>
      </w:r>
      <w:r>
        <w:rPr>
          <w:rFonts w:hint="eastAsia"/>
        </w:rPr>
        <w:t>月</w:t>
      </w:r>
      <w:r>
        <w:rPr>
          <w:rFonts w:hint="eastAsia"/>
        </w:rPr>
        <w:t xml:space="preserve"> 15 </w:t>
      </w:r>
      <w:r>
        <w:rPr>
          <w:rFonts w:hint="eastAsia"/>
        </w:rPr>
        <w:t>日起施行），针对化学危险物品的安全使用、生产、储存、运输、装卸等方面均作了</w:t>
      </w:r>
    </w:p>
    <w:p w:rsidR="00A93718" w:rsidRDefault="00A93718" w:rsidP="00A93718">
      <w:pPr>
        <w:rPr>
          <w:rFonts w:hint="eastAsia"/>
        </w:rPr>
      </w:pPr>
      <w:r>
        <w:rPr>
          <w:rFonts w:hint="eastAsia"/>
        </w:rPr>
        <w:t>相应规定；常用危险化学品的分类及标志（</w:t>
      </w:r>
      <w:r>
        <w:rPr>
          <w:rFonts w:hint="eastAsia"/>
        </w:rPr>
        <w:tab/>
        <w:t>GB13690-92</w:t>
      </w:r>
      <w:r>
        <w:rPr>
          <w:rFonts w:hint="eastAsia"/>
        </w:rPr>
        <w:t>）将该物质划为第</w:t>
      </w:r>
      <w:r>
        <w:rPr>
          <w:rFonts w:hint="eastAsia"/>
        </w:rPr>
        <w:t xml:space="preserve"> 4.3 </w:t>
      </w:r>
      <w:r>
        <w:rPr>
          <w:rFonts w:hint="eastAsia"/>
        </w:rPr>
        <w:t>类易燃物</w:t>
      </w:r>
      <w:r>
        <w:rPr>
          <w:rFonts w:hint="eastAsia"/>
        </w:rPr>
        <w:lastRenderedPageBreak/>
        <w:t>品。</w:t>
      </w:r>
    </w:p>
    <w:p w:rsidR="002642D3" w:rsidRDefault="00A93718" w:rsidP="00A93718">
      <w:r>
        <w:rPr>
          <w:rFonts w:hint="eastAsia"/>
        </w:rPr>
        <w:t>第十六部分</w:t>
      </w:r>
      <w:r>
        <w:rPr>
          <w:rFonts w:hint="eastAsia"/>
        </w:rPr>
        <w:tab/>
      </w:r>
      <w:r>
        <w:rPr>
          <w:rFonts w:hint="eastAsia"/>
        </w:rPr>
        <w:t>其它信息</w:t>
      </w:r>
    </w:p>
    <w:sectPr w:rsidR="002642D3" w:rsidSect="002642D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A93718"/>
    <w:rsid w:val="002642D3"/>
    <w:rsid w:val="00A93718"/>
    <w:rsid w:val="00B70636"/>
    <w:rsid w:val="00E74D5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70636"/>
    <w:pPr>
      <w:widowControl w:val="0"/>
      <w:jc w:val="both"/>
    </w:pPr>
    <w:rPr>
      <w:rFonts w:ascii="Times New Roman" w:hAnsi="Times New Roman"/>
      <w:kern w:val="2"/>
      <w:sz w:val="21"/>
      <w:szCs w:val="24"/>
    </w:rPr>
  </w:style>
  <w:style w:type="paragraph" w:styleId="1">
    <w:name w:val="heading 1"/>
    <w:basedOn w:val="a"/>
    <w:next w:val="a"/>
    <w:link w:val="1Char"/>
    <w:uiPriority w:val="9"/>
    <w:qFormat/>
    <w:rsid w:val="00B70636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rsid w:val="00B70636"/>
    <w:pPr>
      <w:keepNext/>
      <w:keepLines/>
      <w:spacing w:before="260" w:after="260" w:line="416" w:lineRule="auto"/>
      <w:outlineLvl w:val="1"/>
    </w:pPr>
    <w:rPr>
      <w:rFonts w:ascii="Cambria" w:hAnsi="Cambria" w:cstheme="majorBidi"/>
      <w:b/>
      <w:bCs/>
      <w:kern w:val="0"/>
      <w:sz w:val="32"/>
      <w:szCs w:val="32"/>
    </w:rPr>
  </w:style>
  <w:style w:type="paragraph" w:styleId="3">
    <w:name w:val="heading 3"/>
    <w:basedOn w:val="a"/>
    <w:next w:val="a"/>
    <w:link w:val="3Char"/>
    <w:uiPriority w:val="9"/>
    <w:unhideWhenUsed/>
    <w:qFormat/>
    <w:rsid w:val="00B70636"/>
    <w:pPr>
      <w:keepNext/>
      <w:keepLines/>
      <w:spacing w:before="260" w:after="260" w:line="416" w:lineRule="auto"/>
      <w:outlineLvl w:val="2"/>
    </w:pPr>
    <w:rPr>
      <w:b/>
      <w:bCs/>
      <w:kern w:val="0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Char">
    <w:name w:val="标题 2 Char"/>
    <w:basedOn w:val="a0"/>
    <w:link w:val="2"/>
    <w:uiPriority w:val="9"/>
    <w:rsid w:val="00B70636"/>
    <w:rPr>
      <w:rFonts w:ascii="Cambria" w:hAnsi="Cambria" w:cstheme="majorBidi"/>
      <w:b/>
      <w:bCs/>
      <w:sz w:val="32"/>
      <w:szCs w:val="32"/>
    </w:rPr>
  </w:style>
  <w:style w:type="character" w:customStyle="1" w:styleId="1Char">
    <w:name w:val="标题 1 Char"/>
    <w:basedOn w:val="a0"/>
    <w:link w:val="1"/>
    <w:uiPriority w:val="9"/>
    <w:rsid w:val="00B70636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character" w:customStyle="1" w:styleId="3Char">
    <w:name w:val="标题 3 Char"/>
    <w:basedOn w:val="a0"/>
    <w:link w:val="3"/>
    <w:uiPriority w:val="9"/>
    <w:rsid w:val="00B70636"/>
    <w:rPr>
      <w:rFonts w:ascii="Times New Roman" w:eastAsia="宋体" w:hAnsi="Times New Roman" w:cs="Times New Roman"/>
      <w:b/>
      <w:bCs/>
      <w:sz w:val="32"/>
      <w:szCs w:val="32"/>
    </w:rPr>
  </w:style>
  <w:style w:type="paragraph" w:styleId="a3">
    <w:name w:val="List Paragraph"/>
    <w:basedOn w:val="a"/>
    <w:uiPriority w:val="34"/>
    <w:qFormat/>
    <w:rsid w:val="00B70636"/>
    <w:pPr>
      <w:ind w:firstLineChars="200" w:firstLine="420"/>
    </w:pPr>
  </w:style>
  <w:style w:type="paragraph" w:customStyle="1" w:styleId="a4">
    <w:name w:val="中文正文、"/>
    <w:basedOn w:val="a"/>
    <w:link w:val="CharCharChar"/>
    <w:uiPriority w:val="99"/>
    <w:qFormat/>
    <w:rsid w:val="00B70636"/>
    <w:pPr>
      <w:spacing w:line="360" w:lineRule="auto"/>
      <w:ind w:firstLineChars="200" w:firstLine="420"/>
    </w:pPr>
    <w:rPr>
      <w:rFonts w:ascii="Calibri" w:hAnsi="Calibri"/>
      <w:kern w:val="0"/>
      <w:sz w:val="20"/>
      <w:szCs w:val="21"/>
    </w:rPr>
  </w:style>
  <w:style w:type="character" w:customStyle="1" w:styleId="CharCharChar">
    <w:name w:val="中文正文、 Char Char Char"/>
    <w:link w:val="a4"/>
    <w:uiPriority w:val="99"/>
    <w:qFormat/>
    <w:rsid w:val="00B70636"/>
    <w:rPr>
      <w:szCs w:val="2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288</Words>
  <Characters>1642</Characters>
  <Application>Microsoft Office Word</Application>
  <DocSecurity>0</DocSecurity>
  <Lines>13</Lines>
  <Paragraphs>3</Paragraphs>
  <ScaleCrop>false</ScaleCrop>
  <Company/>
  <LinksUpToDate>false</LinksUpToDate>
  <CharactersWithSpaces>1927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2023-11-03T02:35:00Z</dcterms:created>
  <dcterms:modified xsi:type="dcterms:W3CDTF">2023-11-03T02:36:00Z</dcterms:modified>
</cp:coreProperties>
</file>